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Aplicação da cromatografia e espectrometria para análise de substâncias tóxicas em amostras de água para animais.</w:t>
      </w:r>
    </w:p>
    <w:p>
      <w:pPr>
        <w:pStyle w:val="Normal"/>
        <w:bidi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Edson Fumachi, RA 123456, 1° MedVet</w:t>
      </w:r>
    </w:p>
    <w:p>
      <w:pPr>
        <w:pStyle w:val="Normal"/>
        <w:bidi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Fulano de Tal, RA 123457, 2° MedVet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Resumo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Aqui você coloca um parágrafo bem resumido sobre o seu trabalho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Introdução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Parágrafo para contar um pouco da história/motivação do trabalho.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Parágrafo para escrever o objetivo.</w:t>
      </w:r>
      <w:r>
        <w:rPr>
          <w:rFonts w:ascii="Arial" w:hAnsi="Arial"/>
          <w:color w:val="C9211E"/>
        </w:rPr>
        <w:t xml:space="preserve"> O objetivo deste trabalho é </w:t>
      </w:r>
      <w:r>
        <w:rPr>
          <w:rFonts w:ascii="Arial" w:hAnsi="Arial"/>
          <w:color w:val="C9211E"/>
        </w:rPr>
        <w:t>analisar as aplicações da cromatografia..</w:t>
      </w:r>
      <w:r>
        <w:rPr>
          <w:rFonts w:ascii="Arial" w:hAnsi="Arial"/>
          <w:color w:val="C9211E"/>
        </w:rPr>
        <w:t>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Desenvolvimento</w:t>
      </w:r>
    </w:p>
    <w:p>
      <w:pPr>
        <w:pStyle w:val="Normal"/>
        <w:bidi w:val="0"/>
        <w:jc w:val="start"/>
        <w:rPr/>
      </w:pPr>
      <w:r>
        <w:rPr>
          <w:rFonts w:ascii="Arial" w:hAnsi="Arial"/>
        </w:rPr>
        <w:t xml:space="preserve">Aplicação da cromatografia pode ser usada para exame toxicológico veterinário forense. </w:t>
      </w:r>
      <w:r>
        <w:rPr>
          <w:rFonts w:ascii="Arial" w:hAnsi="Arial"/>
          <w:b w:val="false"/>
          <w:caps w:val="false"/>
          <w:smallCaps w:val="false"/>
          <w:position w:val="0"/>
          <w:sz w:val="24"/>
          <w:u w:val="none"/>
          <w:vertAlign w:val="baseline"/>
        </w:rPr>
        <w:t xml:space="preserve">(Xavier </w:t>
      </w:r>
      <w:r>
        <w:rPr>
          <w:b w:val="false"/>
          <w:i/>
          <w:caps w:val="false"/>
          <w:smallCaps w:val="false"/>
          <w:position w:val="0"/>
          <w:sz w:val="24"/>
          <w:u w:val="none"/>
          <w:vertAlign w:val="baseline"/>
        </w:rPr>
        <w:t>et al.</w:t>
      </w:r>
      <w:r>
        <w:rPr>
          <w:b w:val="false"/>
          <w:caps w:val="false"/>
          <w:smallCaps w:val="false"/>
          <w:position w:val="0"/>
          <w:sz w:val="24"/>
          <w:u w:val="none"/>
          <w:vertAlign w:val="baseline"/>
        </w:rPr>
        <w:t>, 2007)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Aqui você vai colocar de modo explicativo um texto sobre os 5 artigos analisados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Conclusão</w:t>
      </w:r>
    </w:p>
    <w:p>
      <w:pPr>
        <w:pStyle w:val="Normal"/>
        <w:bidi w:val="0"/>
        <w:jc w:val="both"/>
        <w:rPr>
          <w:rFonts w:ascii="Arial" w:hAnsi="Arial"/>
          <w:color w:val="C9211E"/>
        </w:rPr>
      </w:pPr>
      <w:r>
        <w:rPr>
          <w:rFonts w:ascii="Arial" w:hAnsi="Arial"/>
          <w:color w:val="C9211E"/>
        </w:rPr>
        <w:t>Através desse trabalho foi possível estudar a</w:t>
      </w:r>
      <w:r>
        <w:rPr>
          <w:rFonts w:ascii="Arial" w:hAnsi="Arial"/>
          <w:color w:val="C9211E"/>
        </w:rPr>
        <w:t>lgumas das aplicações da cromatografia na medicina veterinária</w:t>
      </w:r>
      <w:r>
        <w:rPr>
          <w:rFonts w:ascii="Arial" w:hAnsi="Arial"/>
          <w:color w:val="C9211E"/>
        </w:rPr>
        <w:t>...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Referências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jc w:val="star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Bibliografia1"/>
        <w:bidi w:val="0"/>
        <w:jc w:val="start"/>
        <w:rPr/>
      </w:pPr>
      <w:r>
        <w:rPr/>
        <w:t xml:space="preserve">XAVIER, F.G. </w:t>
      </w:r>
      <w:r>
        <w:rPr>
          <w:i/>
        </w:rPr>
        <w:t>et al.</w:t>
      </w:r>
      <w:r>
        <w:rPr/>
        <w:t xml:space="preserve"> Cromatografia em camada delgada para o diagnóstico da intoxicação por aldicarb (“chumbinho”) em cães e gatos. </w:t>
      </w:r>
      <w:r>
        <w:rPr>
          <w:b/>
        </w:rPr>
        <w:t>Arquivo Brasileiro de Medicina Veterinária e Zootecnia</w:t>
      </w:r>
      <w:r>
        <w:rPr/>
        <w:t>, [</w:t>
      </w:r>
      <w:r>
        <w:rPr>
          <w:i/>
        </w:rPr>
        <w:t>s. l.</w:t>
      </w:r>
      <w:r>
        <w:rPr/>
        <w:t xml:space="preserve">], v. 59, n. 5, p. 1231–1235, 2007. 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22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pt-BR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Bibliografia1">
    <w:name w:val="Bibliografia 1"/>
    <w:basedOn w:val="ndice"/>
    <w:qFormat/>
    <w:pPr>
      <w:tabs>
        <w:tab w:val="clear" w:pos="709"/>
      </w:tabs>
      <w:spacing w:lineRule="atLeast" w:line="240" w:before="0" w:after="240"/>
      <w:ind w:hanging="0" w:star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LibreOffice/24.2.6.2$Linux_X86_64 LibreOffice_project/420$Build-2</Application>
  <AppVersion>15.0000</AppVersion>
  <Pages>1</Pages>
  <Words>149</Words>
  <Characters>860</Characters>
  <CharactersWithSpaces>994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2024-11-07T20:41:43Z</dcterms:created>
  <dc:creator/>
  <dc:description/>
  <dc:language>pt-BR</dc:language>
  <cp:lastModifiedBy/>
  <dcterms:modified xsi:type="dcterms:W3CDTF">2024-11-07T21:05:48Z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zotero-version="7.0.5"&gt;&lt;session id="qDE0LPRe"/&gt;&lt;style id="http://www.zotero.org/styles/associacao-brasileira-de-normas-tecnicas-ufrgs" hasBibliography="1" bibliographyStyleHasBeenSet="1"/&gt;&lt;prefs&gt;&lt;pref name="fieldType" value="Referen</vt:lpwstr>
  </property>
  <property fmtid="{D5CDD505-2E9C-101B-9397-08002B2CF9AE}" pid="3" name="ZOTERO_PREF_2">
    <vt:lpwstr>ceMark"/&gt;&lt;pref name="automaticJournalAbbreviations" value="true"/&gt;&lt;/prefs&gt;&lt;/data&gt;</vt:lpwstr>
  </property>
</Properties>
</file>